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B45" w:rsidRPr="00252FCC" w:rsidRDefault="00122B45" w:rsidP="00252FCC">
      <w:pPr>
        <w:pStyle w:val="Titolo"/>
        <w:ind w:left="426" w:right="140"/>
        <w:jc w:val="center"/>
        <w:rPr>
          <w:b/>
          <w:color w:val="365F91"/>
          <w:sz w:val="32"/>
          <w:szCs w:val="32"/>
        </w:rPr>
      </w:pPr>
      <w:r w:rsidRPr="00252FCC">
        <w:rPr>
          <w:b/>
          <w:color w:val="365F91"/>
          <w:sz w:val="32"/>
          <w:szCs w:val="32"/>
        </w:rPr>
        <w:t>UFFICIO DELLA PASTORALE SCOLASTICA</w:t>
      </w:r>
    </w:p>
    <w:p w:rsidR="00122B45" w:rsidRPr="00252FCC" w:rsidRDefault="00122B45" w:rsidP="00252FCC">
      <w:pPr>
        <w:pStyle w:val="Titolo"/>
        <w:ind w:left="426" w:right="140"/>
        <w:jc w:val="center"/>
        <w:rPr>
          <w:b/>
          <w:color w:val="365F91"/>
          <w:sz w:val="32"/>
          <w:szCs w:val="32"/>
        </w:rPr>
      </w:pPr>
      <w:r w:rsidRPr="00252FCC">
        <w:rPr>
          <w:b/>
          <w:color w:val="365F91"/>
          <w:sz w:val="32"/>
          <w:szCs w:val="32"/>
        </w:rPr>
        <w:t>PROGRAMMAZIONE 2019/20</w:t>
      </w:r>
    </w:p>
    <w:p w:rsidR="00122B45" w:rsidRPr="00252FCC" w:rsidRDefault="00122B45" w:rsidP="00252FCC">
      <w:pPr>
        <w:pStyle w:val="Titolo"/>
        <w:ind w:left="426" w:right="140"/>
        <w:jc w:val="center"/>
        <w:rPr>
          <w:b/>
          <w:color w:val="365F91"/>
          <w:sz w:val="32"/>
          <w:szCs w:val="32"/>
        </w:rPr>
      </w:pPr>
    </w:p>
    <w:p w:rsidR="00122B45" w:rsidRPr="006C348F" w:rsidRDefault="00122B45" w:rsidP="00252FCC">
      <w:pPr>
        <w:ind w:left="426" w:right="140"/>
        <w:jc w:val="center"/>
        <w:rPr>
          <w:rFonts w:cs="Calibri"/>
          <w:sz w:val="28"/>
          <w:szCs w:val="28"/>
        </w:rPr>
      </w:pPr>
    </w:p>
    <w:p w:rsidR="00122B45" w:rsidRPr="00853FC2" w:rsidRDefault="00122B45" w:rsidP="00252FCC">
      <w:pPr>
        <w:pStyle w:val="Paragrafoelenco"/>
        <w:numPr>
          <w:ilvl w:val="0"/>
          <w:numId w:val="4"/>
        </w:numPr>
        <w:ind w:left="426" w:right="140"/>
        <w:rPr>
          <w:rFonts w:ascii="Cambria" w:hAnsi="Cambria"/>
          <w:b/>
          <w:color w:val="365F91"/>
          <w:sz w:val="28"/>
          <w:szCs w:val="28"/>
        </w:rPr>
      </w:pPr>
      <w:r w:rsidRPr="00853FC2">
        <w:rPr>
          <w:rFonts w:ascii="Cambria" w:hAnsi="Cambria"/>
          <w:b/>
          <w:color w:val="365F91"/>
          <w:sz w:val="28"/>
          <w:szCs w:val="28"/>
        </w:rPr>
        <w:t>Metodologia-</w:t>
      </w:r>
    </w:p>
    <w:p w:rsidR="00122B45" w:rsidRPr="006C348F" w:rsidRDefault="00122B45" w:rsidP="00252FCC">
      <w:pPr>
        <w:ind w:left="426" w:right="140"/>
        <w:rPr>
          <w:rFonts w:ascii="Cambria" w:hAnsi="Cambria"/>
          <w:b/>
          <w:color w:val="365F91"/>
          <w:sz w:val="28"/>
          <w:szCs w:val="28"/>
        </w:rPr>
      </w:pPr>
    </w:p>
    <w:p w:rsidR="00122B45" w:rsidRPr="00141739" w:rsidRDefault="00122B45" w:rsidP="00252FCC">
      <w:pPr>
        <w:ind w:left="426" w:right="140"/>
        <w:rPr>
          <w:rFonts w:ascii="Cambria" w:hAnsi="Cambria"/>
          <w:sz w:val="24"/>
          <w:szCs w:val="24"/>
        </w:rPr>
      </w:pPr>
      <w:r>
        <w:rPr>
          <w:rFonts w:ascii="Cambria" w:hAnsi="Cambria"/>
          <w:sz w:val="24"/>
          <w:szCs w:val="24"/>
        </w:rPr>
        <w:t>Siamo consapevoli</w:t>
      </w:r>
      <w:r w:rsidRPr="00141739">
        <w:rPr>
          <w:rFonts w:ascii="Cambria" w:hAnsi="Cambria"/>
          <w:sz w:val="24"/>
          <w:szCs w:val="24"/>
        </w:rPr>
        <w:t>, e ne avvert</w:t>
      </w:r>
      <w:r>
        <w:rPr>
          <w:rFonts w:ascii="Cambria" w:hAnsi="Cambria"/>
          <w:sz w:val="24"/>
          <w:szCs w:val="24"/>
        </w:rPr>
        <w:t>iam</w:t>
      </w:r>
      <w:r w:rsidRPr="00141739">
        <w:rPr>
          <w:rFonts w:ascii="Cambria" w:hAnsi="Cambria"/>
          <w:sz w:val="24"/>
          <w:szCs w:val="24"/>
        </w:rPr>
        <w:t>o tutta la responsabilità, delle inevi</w:t>
      </w:r>
      <w:r>
        <w:rPr>
          <w:rFonts w:ascii="Cambria" w:hAnsi="Cambria"/>
          <w:sz w:val="24"/>
          <w:szCs w:val="24"/>
        </w:rPr>
        <w:t>tabili difficoltà che incontreremo</w:t>
      </w:r>
      <w:r w:rsidRPr="00141739">
        <w:rPr>
          <w:rFonts w:ascii="Cambria" w:hAnsi="Cambria"/>
          <w:sz w:val="24"/>
          <w:szCs w:val="24"/>
        </w:rPr>
        <w:t xml:space="preserve"> nell’avviare la nuova direzione della Pastorale Scolastica</w:t>
      </w:r>
      <w:r>
        <w:rPr>
          <w:rFonts w:ascii="Cambria" w:hAnsi="Cambria"/>
          <w:sz w:val="24"/>
          <w:szCs w:val="24"/>
        </w:rPr>
        <w:t>. In modo particolare pensiamo al nostr</w:t>
      </w:r>
      <w:r w:rsidRPr="00141739">
        <w:rPr>
          <w:rFonts w:ascii="Cambria" w:hAnsi="Cambria"/>
          <w:sz w:val="24"/>
          <w:szCs w:val="24"/>
        </w:rPr>
        <w:t xml:space="preserve">o inserimento graduale nelle strutture </w:t>
      </w:r>
      <w:r>
        <w:rPr>
          <w:rFonts w:ascii="Cambria" w:hAnsi="Cambria"/>
          <w:sz w:val="24"/>
          <w:szCs w:val="24"/>
        </w:rPr>
        <w:t xml:space="preserve">e nei “meccanismi” </w:t>
      </w:r>
      <w:r w:rsidRPr="00141739">
        <w:rPr>
          <w:rFonts w:ascii="Cambria" w:hAnsi="Cambria"/>
          <w:sz w:val="24"/>
          <w:szCs w:val="24"/>
        </w:rPr>
        <w:t>della D</w:t>
      </w:r>
      <w:r>
        <w:rPr>
          <w:rFonts w:ascii="Cambria" w:hAnsi="Cambria"/>
          <w:sz w:val="24"/>
          <w:szCs w:val="24"/>
        </w:rPr>
        <w:t>iocesi, da noi</w:t>
      </w:r>
      <w:r w:rsidRPr="00141739">
        <w:rPr>
          <w:rFonts w:ascii="Cambria" w:hAnsi="Cambria"/>
          <w:sz w:val="24"/>
          <w:szCs w:val="24"/>
        </w:rPr>
        <w:t xml:space="preserve"> pressoché </w:t>
      </w:r>
      <w:r>
        <w:rPr>
          <w:rFonts w:ascii="Cambria" w:hAnsi="Cambria"/>
          <w:sz w:val="24"/>
          <w:szCs w:val="24"/>
        </w:rPr>
        <w:t>sconosciuti, e alla complessità dell’</w:t>
      </w:r>
      <w:r w:rsidRPr="00141739">
        <w:rPr>
          <w:rFonts w:ascii="Cambria" w:hAnsi="Cambria"/>
          <w:sz w:val="24"/>
          <w:szCs w:val="24"/>
        </w:rPr>
        <w:t>istituzione scolastica le cui componenti - docenti, studenti, famiglie -  costituiscono universi con bisogni diversificati e spesso fortemente problematici.</w:t>
      </w:r>
    </w:p>
    <w:p w:rsidR="00122B45" w:rsidRDefault="00122B45" w:rsidP="00252FCC">
      <w:pPr>
        <w:ind w:left="426" w:right="140"/>
        <w:rPr>
          <w:rFonts w:ascii="Cambria" w:hAnsi="Cambria"/>
          <w:sz w:val="24"/>
          <w:szCs w:val="24"/>
        </w:rPr>
      </w:pPr>
      <w:r>
        <w:rPr>
          <w:rFonts w:ascii="Cambria" w:hAnsi="Cambria"/>
          <w:sz w:val="24"/>
          <w:szCs w:val="24"/>
        </w:rPr>
        <w:t xml:space="preserve">Siamo grate pertanto all’Arcivescovo  S. E. Don Corrado </w:t>
      </w:r>
      <w:proofErr w:type="spellStart"/>
      <w:r>
        <w:rPr>
          <w:rFonts w:ascii="Cambria" w:hAnsi="Cambria"/>
          <w:sz w:val="24"/>
          <w:szCs w:val="24"/>
        </w:rPr>
        <w:t>Lorefice</w:t>
      </w:r>
      <w:proofErr w:type="spellEnd"/>
      <w:r>
        <w:rPr>
          <w:rFonts w:ascii="Cambria" w:hAnsi="Cambria"/>
          <w:sz w:val="24"/>
          <w:szCs w:val="24"/>
        </w:rPr>
        <w:t xml:space="preserve"> </w:t>
      </w:r>
      <w:r w:rsidR="00CE6892">
        <w:rPr>
          <w:rFonts w:ascii="Cambria" w:hAnsi="Cambria"/>
          <w:sz w:val="24"/>
          <w:szCs w:val="24"/>
        </w:rPr>
        <w:t>il quale</w:t>
      </w:r>
      <w:r>
        <w:rPr>
          <w:rFonts w:ascii="Cambria" w:hAnsi="Cambria"/>
          <w:sz w:val="24"/>
          <w:szCs w:val="24"/>
        </w:rPr>
        <w:t xml:space="preserve"> ha ritenuto che   l’incarico di direzione della Pastorale  Scolastica andasse assunto nella condivisione, affidandolo a noi sottoscritte Stefania </w:t>
      </w:r>
      <w:proofErr w:type="spellStart"/>
      <w:r>
        <w:rPr>
          <w:rFonts w:ascii="Cambria" w:hAnsi="Cambria"/>
          <w:sz w:val="24"/>
          <w:szCs w:val="24"/>
        </w:rPr>
        <w:t>Macaluso</w:t>
      </w:r>
      <w:proofErr w:type="spellEnd"/>
      <w:r>
        <w:rPr>
          <w:rFonts w:ascii="Cambria" w:hAnsi="Cambria"/>
          <w:sz w:val="24"/>
          <w:szCs w:val="24"/>
        </w:rPr>
        <w:t xml:space="preserve"> e Irene Marcellino. </w:t>
      </w:r>
    </w:p>
    <w:p w:rsidR="00CE6892" w:rsidRDefault="00122B45" w:rsidP="00252FCC">
      <w:pPr>
        <w:ind w:left="426" w:right="140"/>
        <w:rPr>
          <w:rFonts w:ascii="Cambria" w:hAnsi="Cambria"/>
          <w:sz w:val="24"/>
          <w:szCs w:val="24"/>
        </w:rPr>
      </w:pPr>
      <w:r>
        <w:rPr>
          <w:rFonts w:ascii="Cambria" w:hAnsi="Cambria"/>
          <w:sz w:val="24"/>
          <w:szCs w:val="24"/>
        </w:rPr>
        <w:t xml:space="preserve">Convinte dell’importanza di una </w:t>
      </w:r>
      <w:r w:rsidRPr="00141739">
        <w:rPr>
          <w:rFonts w:ascii="Cambria" w:hAnsi="Cambria"/>
          <w:i/>
          <w:sz w:val="24"/>
          <w:szCs w:val="24"/>
        </w:rPr>
        <w:t>leadership</w:t>
      </w:r>
      <w:r w:rsidRPr="00141739">
        <w:rPr>
          <w:rFonts w:ascii="Cambria" w:hAnsi="Cambria"/>
          <w:sz w:val="24"/>
          <w:szCs w:val="24"/>
        </w:rPr>
        <w:t xml:space="preserve"> </w:t>
      </w:r>
      <w:r w:rsidRPr="00141739">
        <w:rPr>
          <w:rFonts w:ascii="Cambria" w:hAnsi="Cambria"/>
          <w:i/>
          <w:sz w:val="24"/>
          <w:szCs w:val="24"/>
        </w:rPr>
        <w:t>condivisa</w:t>
      </w:r>
      <w:r w:rsidR="00CE6892">
        <w:rPr>
          <w:rFonts w:ascii="Cambria" w:hAnsi="Cambria"/>
          <w:i/>
          <w:sz w:val="24"/>
          <w:szCs w:val="24"/>
        </w:rPr>
        <w:t>,</w:t>
      </w:r>
      <w:r w:rsidRPr="00141739">
        <w:rPr>
          <w:rFonts w:ascii="Cambria" w:hAnsi="Cambria"/>
          <w:sz w:val="24"/>
          <w:szCs w:val="24"/>
        </w:rPr>
        <w:t xml:space="preserve"> intend</w:t>
      </w:r>
      <w:r>
        <w:rPr>
          <w:rFonts w:ascii="Cambria" w:hAnsi="Cambria"/>
          <w:sz w:val="24"/>
          <w:szCs w:val="24"/>
        </w:rPr>
        <w:t>iamo avvalerc</w:t>
      </w:r>
      <w:r w:rsidRPr="00141739">
        <w:rPr>
          <w:rFonts w:ascii="Cambria" w:hAnsi="Cambria"/>
          <w:sz w:val="24"/>
          <w:szCs w:val="24"/>
        </w:rPr>
        <w:t xml:space="preserve">i di un Consiglio direttivo costituito da </w:t>
      </w:r>
      <w:r>
        <w:rPr>
          <w:rFonts w:ascii="Cambria" w:hAnsi="Cambria"/>
          <w:sz w:val="24"/>
          <w:szCs w:val="24"/>
        </w:rPr>
        <w:t>un gruppo non troppo numeroso di</w:t>
      </w:r>
      <w:r w:rsidRPr="00141739">
        <w:rPr>
          <w:rFonts w:ascii="Cambria" w:hAnsi="Cambria"/>
          <w:sz w:val="24"/>
          <w:szCs w:val="24"/>
        </w:rPr>
        <w:t xml:space="preserve"> docenti</w:t>
      </w:r>
      <w:r>
        <w:rPr>
          <w:rFonts w:ascii="Cambria" w:hAnsi="Cambria"/>
          <w:sz w:val="24"/>
          <w:szCs w:val="24"/>
        </w:rPr>
        <w:t xml:space="preserve"> rappresentative di vari ordini e gradi di scuola</w:t>
      </w:r>
      <w:r w:rsidRPr="00141739">
        <w:rPr>
          <w:rFonts w:ascii="Cambria" w:hAnsi="Cambria"/>
          <w:sz w:val="24"/>
          <w:szCs w:val="24"/>
        </w:rPr>
        <w:t>, impegn</w:t>
      </w:r>
      <w:r>
        <w:rPr>
          <w:rFonts w:ascii="Cambria" w:hAnsi="Cambria"/>
          <w:sz w:val="24"/>
          <w:szCs w:val="24"/>
        </w:rPr>
        <w:t>ate in vari ambiti ecclesiali, ne</w:t>
      </w:r>
      <w:r w:rsidRPr="00141739">
        <w:rPr>
          <w:rFonts w:ascii="Cambria" w:hAnsi="Cambria"/>
          <w:sz w:val="24"/>
          <w:szCs w:val="24"/>
        </w:rPr>
        <w:t xml:space="preserve">lle quali </w:t>
      </w:r>
      <w:r>
        <w:rPr>
          <w:rFonts w:ascii="Cambria" w:hAnsi="Cambria"/>
          <w:sz w:val="24"/>
          <w:szCs w:val="24"/>
        </w:rPr>
        <w:t xml:space="preserve">riponiamo stima e fiducia e che </w:t>
      </w:r>
      <w:r w:rsidRPr="00141739">
        <w:rPr>
          <w:rFonts w:ascii="Cambria" w:hAnsi="Cambria"/>
          <w:sz w:val="24"/>
          <w:szCs w:val="24"/>
        </w:rPr>
        <w:t>hanno già dato la loro disponibilità:</w:t>
      </w:r>
      <w:r w:rsidRPr="00EE4465">
        <w:rPr>
          <w:rFonts w:ascii="Cambria" w:hAnsi="Cambria"/>
          <w:sz w:val="24"/>
          <w:szCs w:val="24"/>
        </w:rPr>
        <w:t xml:space="preserve"> </w:t>
      </w:r>
      <w:r w:rsidRPr="00141739">
        <w:rPr>
          <w:rFonts w:ascii="Cambria" w:hAnsi="Cambria"/>
          <w:sz w:val="24"/>
          <w:szCs w:val="24"/>
        </w:rPr>
        <w:t xml:space="preserve">la prof.ssa </w:t>
      </w:r>
      <w:r>
        <w:rPr>
          <w:rFonts w:ascii="Cambria" w:hAnsi="Cambria"/>
          <w:sz w:val="24"/>
          <w:szCs w:val="24"/>
        </w:rPr>
        <w:t xml:space="preserve">Lucia Barbera, </w:t>
      </w:r>
      <w:r w:rsidR="00CE6892">
        <w:rPr>
          <w:rFonts w:ascii="Cambria" w:hAnsi="Cambria"/>
          <w:sz w:val="24"/>
          <w:szCs w:val="24"/>
        </w:rPr>
        <w:t xml:space="preserve">la prof.ssa </w:t>
      </w:r>
      <w:r>
        <w:rPr>
          <w:rFonts w:ascii="Cambria" w:hAnsi="Cambria"/>
          <w:sz w:val="24"/>
          <w:szCs w:val="24"/>
        </w:rPr>
        <w:t xml:space="preserve">Rosa Maria Dell’Aria, </w:t>
      </w:r>
      <w:r w:rsidRPr="00141739">
        <w:rPr>
          <w:rFonts w:ascii="Cambria" w:hAnsi="Cambria"/>
          <w:sz w:val="24"/>
          <w:szCs w:val="24"/>
        </w:rPr>
        <w:t xml:space="preserve">la prof.ssa Pierangela </w:t>
      </w:r>
      <w:proofErr w:type="spellStart"/>
      <w:r w:rsidRPr="00141739">
        <w:rPr>
          <w:rFonts w:ascii="Cambria" w:hAnsi="Cambria"/>
          <w:sz w:val="24"/>
          <w:szCs w:val="24"/>
        </w:rPr>
        <w:t>Insalaco</w:t>
      </w:r>
      <w:proofErr w:type="spellEnd"/>
      <w:r w:rsidRPr="00141739">
        <w:rPr>
          <w:rFonts w:ascii="Cambria" w:hAnsi="Cambria"/>
          <w:sz w:val="24"/>
          <w:szCs w:val="24"/>
        </w:rPr>
        <w:t xml:space="preserve">, la dott.ssa </w:t>
      </w:r>
      <w:proofErr w:type="spellStart"/>
      <w:r w:rsidRPr="00141739">
        <w:rPr>
          <w:rFonts w:ascii="Cambria" w:hAnsi="Cambria"/>
          <w:sz w:val="24"/>
          <w:szCs w:val="24"/>
        </w:rPr>
        <w:t>Cettina</w:t>
      </w:r>
      <w:proofErr w:type="spellEnd"/>
      <w:r w:rsidRPr="00141739">
        <w:rPr>
          <w:rFonts w:ascii="Cambria" w:hAnsi="Cambria"/>
          <w:sz w:val="24"/>
          <w:szCs w:val="24"/>
        </w:rPr>
        <w:t xml:space="preserve"> Mancino, la prof.ssa Vita Margiotta, la prof.ssa Orietta Sansone. Non si tratta affatto di aggiungere strutture burocratiche, ma di costituire legami arricchenti di condivisione non solo ideale ma soprattutto spirituale, nella convinzione che la dimensione sinodale costituisca la condizione virtuosa per qualsiasi azione costruttiva e operativa all’interno della Chiesa, a partire da piccole aggregazioni di </w:t>
      </w:r>
      <w:proofErr w:type="spellStart"/>
      <w:r w:rsidRPr="00141739">
        <w:rPr>
          <w:rFonts w:ascii="Cambria" w:hAnsi="Cambria"/>
          <w:sz w:val="24"/>
          <w:szCs w:val="24"/>
        </w:rPr>
        <w:t>sororità</w:t>
      </w:r>
      <w:proofErr w:type="spellEnd"/>
      <w:r w:rsidRPr="00141739">
        <w:rPr>
          <w:rFonts w:ascii="Cambria" w:hAnsi="Cambria"/>
          <w:sz w:val="24"/>
          <w:szCs w:val="24"/>
        </w:rPr>
        <w:t xml:space="preserve"> e </w:t>
      </w:r>
      <w:r>
        <w:rPr>
          <w:rFonts w:ascii="Cambria" w:hAnsi="Cambria"/>
          <w:sz w:val="24"/>
          <w:szCs w:val="24"/>
        </w:rPr>
        <w:t xml:space="preserve">di </w:t>
      </w:r>
      <w:r w:rsidRPr="00141739">
        <w:rPr>
          <w:rFonts w:ascii="Cambria" w:hAnsi="Cambria"/>
          <w:sz w:val="24"/>
          <w:szCs w:val="24"/>
        </w:rPr>
        <w:t>fraternità. Considerato che numericamente la presenza femminile in ambito scolastico prevale nettamente su quella maschile, sarà inevitabile da</w:t>
      </w:r>
      <w:r>
        <w:rPr>
          <w:rFonts w:ascii="Cambria" w:hAnsi="Cambria"/>
          <w:sz w:val="24"/>
          <w:szCs w:val="24"/>
        </w:rPr>
        <w:t>re alle insegnanti adeguati spazi</w:t>
      </w:r>
      <w:r w:rsidRPr="00141739">
        <w:rPr>
          <w:rFonts w:ascii="Cambria" w:hAnsi="Cambria"/>
          <w:sz w:val="24"/>
          <w:szCs w:val="24"/>
        </w:rPr>
        <w:t xml:space="preserve"> di partecipazione e di espressione.</w:t>
      </w:r>
    </w:p>
    <w:p w:rsidR="00122B45" w:rsidRPr="00141739" w:rsidRDefault="00122B45" w:rsidP="00252FCC">
      <w:pPr>
        <w:ind w:left="426" w:right="140"/>
        <w:rPr>
          <w:rFonts w:ascii="Cambria" w:hAnsi="Cambria"/>
          <w:sz w:val="24"/>
          <w:szCs w:val="24"/>
        </w:rPr>
      </w:pPr>
      <w:r w:rsidRPr="00141739">
        <w:rPr>
          <w:rFonts w:ascii="Cambria" w:hAnsi="Cambria"/>
          <w:sz w:val="24"/>
          <w:szCs w:val="24"/>
        </w:rPr>
        <w:t xml:space="preserve">Con la stessa finalità di </w:t>
      </w:r>
      <w:proofErr w:type="spellStart"/>
      <w:r w:rsidRPr="00141739">
        <w:rPr>
          <w:rFonts w:ascii="Cambria" w:hAnsi="Cambria"/>
          <w:i/>
          <w:sz w:val="24"/>
          <w:szCs w:val="24"/>
        </w:rPr>
        <w:t>koinonia</w:t>
      </w:r>
      <w:proofErr w:type="spellEnd"/>
      <w:r w:rsidRPr="00141739">
        <w:rPr>
          <w:rFonts w:ascii="Cambria" w:hAnsi="Cambria"/>
          <w:i/>
          <w:sz w:val="24"/>
          <w:szCs w:val="24"/>
        </w:rPr>
        <w:t xml:space="preserve"> </w:t>
      </w:r>
      <w:r w:rsidRPr="00141739">
        <w:rPr>
          <w:rFonts w:ascii="Cambria" w:hAnsi="Cambria"/>
          <w:sz w:val="24"/>
          <w:szCs w:val="24"/>
        </w:rPr>
        <w:t>ecclesiale, sarà costituita una rete di cont</w:t>
      </w:r>
      <w:r w:rsidR="00CE6892">
        <w:rPr>
          <w:rFonts w:ascii="Cambria" w:hAnsi="Cambria"/>
          <w:sz w:val="24"/>
          <w:szCs w:val="24"/>
        </w:rPr>
        <w:t>atti tra tutti gli</w:t>
      </w:r>
      <w:r w:rsidRPr="00141739">
        <w:rPr>
          <w:rFonts w:ascii="Cambria" w:hAnsi="Cambria"/>
          <w:sz w:val="24"/>
          <w:szCs w:val="24"/>
        </w:rPr>
        <w:t xml:space="preserve">/le insegnanti disponibili a collaborare alle varie attività progettuali che verranno realizzate in itinere. Tale rete si avvarrà </w:t>
      </w:r>
      <w:r>
        <w:rPr>
          <w:rFonts w:ascii="Cambria" w:hAnsi="Cambria"/>
          <w:sz w:val="24"/>
          <w:szCs w:val="24"/>
        </w:rPr>
        <w:t xml:space="preserve">in modo particolare </w:t>
      </w:r>
      <w:r w:rsidRPr="00141739">
        <w:rPr>
          <w:rFonts w:ascii="Cambria" w:hAnsi="Cambria"/>
          <w:sz w:val="24"/>
          <w:szCs w:val="24"/>
        </w:rPr>
        <w:t xml:space="preserve">dell’appoggio dell’Ufficio IRC diretto da don </w:t>
      </w:r>
      <w:r>
        <w:rPr>
          <w:rFonts w:ascii="Cambria" w:hAnsi="Cambria"/>
          <w:sz w:val="24"/>
          <w:szCs w:val="24"/>
        </w:rPr>
        <w:t xml:space="preserve">Antonio </w:t>
      </w:r>
      <w:proofErr w:type="spellStart"/>
      <w:r>
        <w:rPr>
          <w:rFonts w:ascii="Cambria" w:hAnsi="Cambria"/>
          <w:sz w:val="24"/>
          <w:szCs w:val="24"/>
        </w:rPr>
        <w:t>Zito</w:t>
      </w:r>
      <w:proofErr w:type="spellEnd"/>
      <w:r>
        <w:rPr>
          <w:rFonts w:ascii="Cambria" w:hAnsi="Cambria"/>
          <w:sz w:val="24"/>
          <w:szCs w:val="24"/>
        </w:rPr>
        <w:t xml:space="preserve"> col quale contiamo</w:t>
      </w:r>
      <w:r w:rsidRPr="00141739">
        <w:rPr>
          <w:rFonts w:ascii="Cambria" w:hAnsi="Cambria"/>
          <w:sz w:val="24"/>
          <w:szCs w:val="24"/>
        </w:rPr>
        <w:t xml:space="preserve"> di instaurare una stretta collaborazione, già peraltro proficuamente sperimentata</w:t>
      </w:r>
      <w:r>
        <w:rPr>
          <w:rFonts w:ascii="Cambria" w:hAnsi="Cambria"/>
          <w:sz w:val="24"/>
          <w:szCs w:val="24"/>
        </w:rPr>
        <w:t xml:space="preserve"> da ciascuna di noi in diverse circostanze</w:t>
      </w:r>
      <w:r w:rsidRPr="00141739">
        <w:rPr>
          <w:rFonts w:ascii="Cambria" w:hAnsi="Cambria"/>
          <w:sz w:val="24"/>
          <w:szCs w:val="24"/>
        </w:rPr>
        <w:t xml:space="preserve">. </w:t>
      </w:r>
    </w:p>
    <w:p w:rsidR="00122B45" w:rsidRPr="00141739" w:rsidRDefault="00122B45" w:rsidP="00252FCC">
      <w:pPr>
        <w:ind w:left="426" w:right="140"/>
        <w:rPr>
          <w:rFonts w:ascii="Cambria" w:hAnsi="Cambria"/>
          <w:sz w:val="24"/>
          <w:szCs w:val="24"/>
        </w:rPr>
      </w:pPr>
      <w:r w:rsidRPr="00141739">
        <w:rPr>
          <w:rFonts w:ascii="Cambria" w:hAnsi="Cambria"/>
          <w:sz w:val="24"/>
          <w:szCs w:val="24"/>
        </w:rPr>
        <w:t>Valorizzare le persone perché si sentano incoraggiate a trafficare i propri talenti: questa, in sintesi l’ispirazione di metodo.</w:t>
      </w:r>
    </w:p>
    <w:p w:rsidR="00122B45" w:rsidRPr="00141739" w:rsidRDefault="00122B45" w:rsidP="00252FCC">
      <w:pPr>
        <w:ind w:left="426" w:right="140"/>
        <w:rPr>
          <w:rFonts w:ascii="Cambria" w:hAnsi="Cambria"/>
          <w:sz w:val="24"/>
          <w:szCs w:val="24"/>
        </w:rPr>
      </w:pPr>
    </w:p>
    <w:p w:rsidR="00122B45" w:rsidRPr="00853FC2" w:rsidRDefault="00122B45" w:rsidP="00252FCC">
      <w:pPr>
        <w:pStyle w:val="Paragrafoelenco"/>
        <w:numPr>
          <w:ilvl w:val="0"/>
          <w:numId w:val="4"/>
        </w:numPr>
        <w:ind w:left="426" w:right="140"/>
        <w:rPr>
          <w:rFonts w:ascii="Cambria" w:hAnsi="Cambria"/>
          <w:b/>
          <w:color w:val="365F91"/>
          <w:sz w:val="28"/>
          <w:szCs w:val="28"/>
        </w:rPr>
      </w:pPr>
      <w:r w:rsidRPr="00853FC2">
        <w:rPr>
          <w:rFonts w:ascii="Cambria" w:hAnsi="Cambria"/>
          <w:b/>
          <w:color w:val="365F91"/>
          <w:sz w:val="28"/>
          <w:szCs w:val="28"/>
        </w:rPr>
        <w:t>Finalità</w:t>
      </w:r>
    </w:p>
    <w:p w:rsidR="00122B45" w:rsidRPr="006C348F" w:rsidRDefault="00122B45" w:rsidP="00252FCC">
      <w:pPr>
        <w:ind w:left="426" w:right="140"/>
        <w:rPr>
          <w:rFonts w:ascii="Cambria" w:hAnsi="Cambria"/>
          <w:b/>
          <w:color w:val="365F91"/>
          <w:sz w:val="28"/>
          <w:szCs w:val="28"/>
        </w:rPr>
      </w:pPr>
    </w:p>
    <w:p w:rsidR="00122B45" w:rsidRDefault="00122B45" w:rsidP="00252FCC">
      <w:pPr>
        <w:ind w:left="426" w:right="140"/>
        <w:rPr>
          <w:rFonts w:ascii="Cambria" w:hAnsi="Cambria"/>
          <w:sz w:val="24"/>
          <w:szCs w:val="24"/>
        </w:rPr>
      </w:pPr>
      <w:r w:rsidRPr="00141739">
        <w:rPr>
          <w:rFonts w:ascii="Cambria" w:hAnsi="Cambria"/>
          <w:sz w:val="24"/>
          <w:szCs w:val="24"/>
        </w:rPr>
        <w:t xml:space="preserve">Pur nella consapevolezza della sproporzione tra, da un lato, le emergenze educative nella società come pure all’interno della Chiesa locale, e, dall’altro lato, le esigue energie </w:t>
      </w:r>
      <w:r w:rsidRPr="00141739">
        <w:rPr>
          <w:rFonts w:ascii="Cambria" w:hAnsi="Cambria"/>
          <w:sz w:val="24"/>
          <w:szCs w:val="24"/>
        </w:rPr>
        <w:lastRenderedPageBreak/>
        <w:t>e risorse person</w:t>
      </w:r>
      <w:r>
        <w:rPr>
          <w:rFonts w:ascii="Cambria" w:hAnsi="Cambria"/>
          <w:sz w:val="24"/>
          <w:szCs w:val="24"/>
        </w:rPr>
        <w:t>ali disponibili, a partire da noi stesse</w:t>
      </w:r>
      <w:r w:rsidRPr="00141739">
        <w:rPr>
          <w:rFonts w:ascii="Cambria" w:hAnsi="Cambria"/>
          <w:sz w:val="24"/>
          <w:szCs w:val="24"/>
        </w:rPr>
        <w:t xml:space="preserve">, </w:t>
      </w:r>
      <w:r>
        <w:rPr>
          <w:rFonts w:ascii="Cambria" w:hAnsi="Cambria"/>
          <w:sz w:val="24"/>
          <w:szCs w:val="24"/>
        </w:rPr>
        <w:t>siamo tuttavia fiduciose</w:t>
      </w:r>
      <w:r w:rsidRPr="00141739">
        <w:rPr>
          <w:rFonts w:ascii="Cambria" w:hAnsi="Cambria"/>
          <w:sz w:val="24"/>
          <w:szCs w:val="24"/>
        </w:rPr>
        <w:t xml:space="preserve"> che lo spirito di collaborazione e l’entusiasmo educativo che connota</w:t>
      </w:r>
      <w:r>
        <w:rPr>
          <w:rFonts w:ascii="Cambria" w:hAnsi="Cambria"/>
          <w:sz w:val="24"/>
          <w:szCs w:val="24"/>
        </w:rPr>
        <w:t>no</w:t>
      </w:r>
      <w:r w:rsidRPr="00141739">
        <w:rPr>
          <w:rFonts w:ascii="Cambria" w:hAnsi="Cambria"/>
          <w:sz w:val="24"/>
          <w:szCs w:val="24"/>
        </w:rPr>
        <w:t xml:space="preserve"> il mondo della scuola, possano costituire un’ottima premessa per far convergere ogni sforzo operativo verso le seguenti finalità cui saranno orientate le</w:t>
      </w:r>
      <w:r>
        <w:rPr>
          <w:rFonts w:ascii="Cambria" w:hAnsi="Cambria"/>
          <w:sz w:val="24"/>
          <w:szCs w:val="24"/>
        </w:rPr>
        <w:t xml:space="preserve"> correlate</w:t>
      </w:r>
      <w:r w:rsidRPr="00141739">
        <w:rPr>
          <w:rFonts w:ascii="Cambria" w:hAnsi="Cambria"/>
          <w:sz w:val="24"/>
          <w:szCs w:val="24"/>
        </w:rPr>
        <w:t xml:space="preserve"> </w:t>
      </w:r>
      <w:r>
        <w:rPr>
          <w:rFonts w:ascii="Cambria" w:hAnsi="Cambria"/>
          <w:sz w:val="24"/>
          <w:szCs w:val="24"/>
        </w:rPr>
        <w:t xml:space="preserve">azioni </w:t>
      </w:r>
      <w:r w:rsidRPr="00141739">
        <w:rPr>
          <w:rFonts w:ascii="Cambria" w:hAnsi="Cambria"/>
          <w:sz w:val="24"/>
          <w:szCs w:val="24"/>
        </w:rPr>
        <w:t xml:space="preserve">programmatiche: </w:t>
      </w:r>
    </w:p>
    <w:p w:rsidR="00122B45" w:rsidRPr="00141739" w:rsidRDefault="00122B45" w:rsidP="00252FCC">
      <w:pPr>
        <w:ind w:left="426" w:right="140"/>
        <w:rPr>
          <w:rFonts w:ascii="Cambria" w:hAnsi="Cambria"/>
          <w:sz w:val="24"/>
          <w:szCs w:val="24"/>
        </w:rPr>
      </w:pPr>
    </w:p>
    <w:p w:rsidR="00122B45" w:rsidRPr="00CE6892" w:rsidRDefault="00122B45" w:rsidP="00252FCC">
      <w:pPr>
        <w:pStyle w:val="Paragrafoelenco"/>
        <w:numPr>
          <w:ilvl w:val="0"/>
          <w:numId w:val="2"/>
        </w:numPr>
        <w:ind w:left="426" w:right="140"/>
        <w:rPr>
          <w:rStyle w:val="Enfasidelicata"/>
          <w:rFonts w:ascii="Cambria" w:hAnsi="Cambria"/>
          <w:b/>
          <w:i w:val="0"/>
          <w:color w:val="365F91" w:themeColor="accent1" w:themeShade="BF"/>
          <w:sz w:val="28"/>
          <w:szCs w:val="28"/>
        </w:rPr>
      </w:pPr>
      <w:r w:rsidRPr="00CE6892">
        <w:rPr>
          <w:rStyle w:val="Enfasidelicata"/>
          <w:rFonts w:ascii="Cambria" w:hAnsi="Cambria"/>
          <w:b/>
          <w:i w:val="0"/>
          <w:color w:val="365F91" w:themeColor="accent1" w:themeShade="BF"/>
          <w:sz w:val="28"/>
          <w:szCs w:val="28"/>
        </w:rPr>
        <w:t>Sostegno spirituale del personale docente e non docente</w:t>
      </w:r>
    </w:p>
    <w:p w:rsidR="00122B45" w:rsidRPr="00CE6892" w:rsidRDefault="00122B45" w:rsidP="00252FCC">
      <w:pPr>
        <w:pStyle w:val="Paragrafoelenco"/>
        <w:numPr>
          <w:ilvl w:val="0"/>
          <w:numId w:val="2"/>
        </w:numPr>
        <w:ind w:left="426" w:right="140"/>
        <w:rPr>
          <w:rStyle w:val="Enfasidelicata"/>
          <w:rFonts w:ascii="Cambria" w:hAnsi="Cambria"/>
          <w:b/>
          <w:i w:val="0"/>
          <w:color w:val="365F91" w:themeColor="accent1" w:themeShade="BF"/>
          <w:sz w:val="28"/>
          <w:szCs w:val="28"/>
        </w:rPr>
      </w:pPr>
      <w:r w:rsidRPr="00CE6892">
        <w:rPr>
          <w:rStyle w:val="Enfasidelicata"/>
          <w:rFonts w:ascii="Cambria" w:hAnsi="Cambria"/>
          <w:b/>
          <w:i w:val="0"/>
          <w:color w:val="365F91" w:themeColor="accent1" w:themeShade="BF"/>
          <w:sz w:val="28"/>
          <w:szCs w:val="28"/>
        </w:rPr>
        <w:t>Valorizzazione ideale e coscienziale del ruolo educativo</w:t>
      </w:r>
    </w:p>
    <w:p w:rsidR="00CE6892" w:rsidRPr="00853FC2" w:rsidRDefault="00CE6892" w:rsidP="00CE6892">
      <w:pPr>
        <w:pStyle w:val="Paragrafoelenco"/>
        <w:numPr>
          <w:ilvl w:val="0"/>
          <w:numId w:val="2"/>
        </w:numPr>
        <w:ind w:left="426" w:right="140"/>
        <w:rPr>
          <w:rFonts w:ascii="Cambria" w:hAnsi="Cambria"/>
          <w:sz w:val="24"/>
          <w:szCs w:val="24"/>
        </w:rPr>
      </w:pPr>
      <w:r w:rsidRPr="00CE6892">
        <w:rPr>
          <w:rStyle w:val="Enfasidelicata"/>
          <w:rFonts w:ascii="Cambria" w:hAnsi="Cambria"/>
          <w:b/>
          <w:i w:val="0"/>
          <w:color w:val="365F91" w:themeColor="accent1" w:themeShade="BF"/>
          <w:sz w:val="28"/>
          <w:szCs w:val="28"/>
        </w:rPr>
        <w:t>Raccordo fra territorio e istituzioni ecclesiali</w:t>
      </w:r>
      <w:r w:rsidRPr="00853FC2">
        <w:rPr>
          <w:rFonts w:ascii="Cambria" w:hAnsi="Cambria"/>
          <w:sz w:val="24"/>
          <w:szCs w:val="24"/>
        </w:rPr>
        <w:t xml:space="preserve"> (parrocchie, Uffici Pastorali afferenti all’educazione come quello della Famiglia e dei Giovani); raccordo con le istituzioni civili (scuole, USP, USR); raccordo con organismi di ispirazione cattolica afferenti al mondo della scuola (UCIIM, AIMC, AGESC, AGE); raccordo con gli Uffici della Chiesa dedicati all’educazione e alla scuola (UDESU, URESU, UNESU)</w:t>
      </w:r>
    </w:p>
    <w:p w:rsidR="00CE6892" w:rsidRPr="00CE6892" w:rsidRDefault="00CE6892" w:rsidP="00CE6892">
      <w:pPr>
        <w:ind w:left="426" w:right="140"/>
        <w:rPr>
          <w:rStyle w:val="Enfasidelicata"/>
          <w:rFonts w:ascii="Cambria" w:hAnsi="Cambria"/>
          <w:b/>
          <w:i w:val="0"/>
          <w:iCs w:val="0"/>
          <w:color w:val="365F91"/>
          <w:sz w:val="28"/>
          <w:szCs w:val="28"/>
        </w:rPr>
      </w:pPr>
    </w:p>
    <w:p w:rsidR="00122B45" w:rsidRPr="00853FC2" w:rsidRDefault="00122B45" w:rsidP="00252FCC">
      <w:pPr>
        <w:pStyle w:val="Paragrafoelenco"/>
        <w:numPr>
          <w:ilvl w:val="0"/>
          <w:numId w:val="4"/>
        </w:numPr>
        <w:ind w:left="426" w:right="140"/>
        <w:rPr>
          <w:rFonts w:ascii="Cambria" w:hAnsi="Cambria"/>
          <w:b/>
          <w:color w:val="365F91"/>
          <w:sz w:val="28"/>
          <w:szCs w:val="28"/>
        </w:rPr>
      </w:pPr>
      <w:r w:rsidRPr="00853FC2">
        <w:rPr>
          <w:rFonts w:ascii="Cambria" w:hAnsi="Cambria"/>
          <w:b/>
          <w:color w:val="365F91"/>
          <w:sz w:val="28"/>
          <w:szCs w:val="28"/>
        </w:rPr>
        <w:t>Progetti</w:t>
      </w:r>
      <w:r>
        <w:rPr>
          <w:rFonts w:ascii="Cambria" w:hAnsi="Cambria"/>
          <w:b/>
          <w:color w:val="365F91"/>
          <w:sz w:val="28"/>
          <w:szCs w:val="28"/>
        </w:rPr>
        <w:t xml:space="preserve"> e azioni programmatiche</w:t>
      </w:r>
    </w:p>
    <w:p w:rsidR="00122B45" w:rsidRPr="006C348F" w:rsidRDefault="00122B45" w:rsidP="00252FCC">
      <w:pPr>
        <w:ind w:left="426" w:right="140"/>
        <w:rPr>
          <w:rFonts w:ascii="Cambria" w:hAnsi="Cambria"/>
          <w:b/>
          <w:color w:val="365F91"/>
          <w:sz w:val="28"/>
          <w:szCs w:val="28"/>
        </w:rPr>
      </w:pPr>
    </w:p>
    <w:p w:rsidR="00122B45" w:rsidRDefault="00122B45" w:rsidP="00252FCC">
      <w:pPr>
        <w:ind w:left="426" w:right="140"/>
        <w:rPr>
          <w:rFonts w:ascii="Cambria" w:hAnsi="Cambria"/>
          <w:sz w:val="24"/>
          <w:szCs w:val="24"/>
        </w:rPr>
      </w:pPr>
      <w:r>
        <w:rPr>
          <w:rFonts w:ascii="Cambria" w:hAnsi="Cambria"/>
          <w:sz w:val="24"/>
          <w:szCs w:val="24"/>
        </w:rPr>
        <w:t>Riteniam</w:t>
      </w:r>
      <w:r w:rsidRPr="00141739">
        <w:rPr>
          <w:rFonts w:ascii="Cambria" w:hAnsi="Cambria"/>
          <w:sz w:val="24"/>
          <w:szCs w:val="24"/>
        </w:rPr>
        <w:t xml:space="preserve">o che l’inizio di una nuova direzione pastorale non debba concentrarsi solo sul da farsi, ma debba anche dare continuità al già fatto. Negli anni di direzione da parte del Prof. Alfio </w:t>
      </w:r>
      <w:proofErr w:type="spellStart"/>
      <w:r>
        <w:rPr>
          <w:rFonts w:ascii="Cambria" w:hAnsi="Cambria"/>
          <w:sz w:val="24"/>
          <w:szCs w:val="24"/>
        </w:rPr>
        <w:t>Bri</w:t>
      </w:r>
      <w:r w:rsidRPr="00141739">
        <w:rPr>
          <w:rFonts w:ascii="Cambria" w:hAnsi="Cambria"/>
          <w:sz w:val="24"/>
          <w:szCs w:val="24"/>
        </w:rPr>
        <w:t>guglia</w:t>
      </w:r>
      <w:proofErr w:type="spellEnd"/>
      <w:r w:rsidRPr="00141739">
        <w:rPr>
          <w:rFonts w:ascii="Cambria" w:hAnsi="Cambria"/>
          <w:sz w:val="24"/>
          <w:szCs w:val="24"/>
        </w:rPr>
        <w:t>, il quale ha speso straordinarie energie e competenze nell’assolvere il suo mandato, sono state intraprese tante iniziative buone e valide</w:t>
      </w:r>
      <w:r>
        <w:rPr>
          <w:rFonts w:ascii="Cambria" w:hAnsi="Cambria"/>
          <w:sz w:val="24"/>
          <w:szCs w:val="24"/>
        </w:rPr>
        <w:t>. Sarà nostr</w:t>
      </w:r>
      <w:r w:rsidRPr="00141739">
        <w:rPr>
          <w:rFonts w:ascii="Cambria" w:hAnsi="Cambria"/>
          <w:sz w:val="24"/>
          <w:szCs w:val="24"/>
        </w:rPr>
        <w:t>o impegno dare sviluppo a quanto già avviato. Ciò premesso, le azioni  convergeranno  verso i seguenti progetti coerenti con le finalità di cui sopra:</w:t>
      </w:r>
    </w:p>
    <w:p w:rsidR="00122B45" w:rsidRPr="00141739" w:rsidRDefault="00122B45" w:rsidP="00252FCC">
      <w:pPr>
        <w:ind w:left="426" w:right="140"/>
        <w:rPr>
          <w:rFonts w:ascii="Cambria" w:hAnsi="Cambria"/>
          <w:sz w:val="24"/>
          <w:szCs w:val="24"/>
        </w:rPr>
      </w:pPr>
    </w:p>
    <w:p w:rsidR="00122B45" w:rsidRPr="00141739" w:rsidRDefault="00122B45" w:rsidP="00252FCC">
      <w:pPr>
        <w:pStyle w:val="Paragrafoelenco"/>
        <w:numPr>
          <w:ilvl w:val="0"/>
          <w:numId w:val="3"/>
        </w:numPr>
        <w:ind w:left="426" w:right="140"/>
        <w:rPr>
          <w:rFonts w:ascii="Cambria" w:hAnsi="Cambria"/>
          <w:sz w:val="24"/>
          <w:szCs w:val="24"/>
        </w:rPr>
      </w:pPr>
      <w:r w:rsidRPr="00141739">
        <w:rPr>
          <w:rFonts w:ascii="Cambria" w:hAnsi="Cambria"/>
          <w:sz w:val="24"/>
          <w:szCs w:val="24"/>
        </w:rPr>
        <w:t>A) Offrire ai docenti momenti di arricchimento spirituale attraverso liturgie dedicate: celebrazione eucaristica intorno al Vescovo don Corrado a inizio di anno scolastico; celebrazione di una liturgia di ring</w:t>
      </w:r>
      <w:r>
        <w:rPr>
          <w:rFonts w:ascii="Cambria" w:hAnsi="Cambria"/>
          <w:sz w:val="24"/>
          <w:szCs w:val="24"/>
        </w:rPr>
        <w:t xml:space="preserve">raziamento a conclusione di </w:t>
      </w:r>
      <w:proofErr w:type="spellStart"/>
      <w:r>
        <w:rPr>
          <w:rFonts w:ascii="Cambria" w:hAnsi="Cambria"/>
          <w:sz w:val="24"/>
          <w:szCs w:val="24"/>
        </w:rPr>
        <w:t>a.s</w:t>
      </w:r>
      <w:r w:rsidRPr="00141739">
        <w:rPr>
          <w:rFonts w:ascii="Cambria" w:hAnsi="Cambria"/>
          <w:sz w:val="24"/>
          <w:szCs w:val="24"/>
        </w:rPr>
        <w:t>.</w:t>
      </w:r>
      <w:proofErr w:type="spellEnd"/>
      <w:r w:rsidRPr="00141739">
        <w:rPr>
          <w:rFonts w:ascii="Cambria" w:hAnsi="Cambria"/>
          <w:sz w:val="24"/>
          <w:szCs w:val="24"/>
        </w:rPr>
        <w:t xml:space="preserve"> </w:t>
      </w:r>
    </w:p>
    <w:p w:rsidR="00122B45" w:rsidRDefault="00122B45" w:rsidP="00252FCC">
      <w:pPr>
        <w:pStyle w:val="Paragrafoelenco"/>
        <w:ind w:left="426" w:right="140"/>
        <w:rPr>
          <w:rFonts w:ascii="Cambria" w:hAnsi="Cambria"/>
          <w:sz w:val="24"/>
          <w:szCs w:val="24"/>
        </w:rPr>
      </w:pPr>
      <w:r w:rsidRPr="00141739">
        <w:rPr>
          <w:rFonts w:ascii="Cambria" w:hAnsi="Cambria"/>
          <w:sz w:val="24"/>
          <w:szCs w:val="24"/>
        </w:rPr>
        <w:t xml:space="preserve">B) Offrire occasioni di riflessione sulla dimensione vocazionale dell’insegnamento e della formazione educativa, almeno con due incontri aperti a tutti gli operatori della  scuola: dirigenti, docenti, ma anche personale non docente (amministrativi e ATA, soggetti ai quali non abbiamo mai pensato ma che dobbiamo curare riconoscendone il ruolo educativo, come già avviene all’interno dell’istituzione scolastica). </w:t>
      </w:r>
    </w:p>
    <w:p w:rsidR="00122B45" w:rsidRPr="00141739" w:rsidRDefault="00122B45" w:rsidP="00252FCC">
      <w:pPr>
        <w:pStyle w:val="Paragrafoelenco"/>
        <w:ind w:left="426" w:right="140"/>
        <w:rPr>
          <w:rFonts w:ascii="Cambria" w:hAnsi="Cambria"/>
          <w:sz w:val="24"/>
          <w:szCs w:val="24"/>
        </w:rPr>
      </w:pPr>
    </w:p>
    <w:p w:rsidR="00122B45" w:rsidRDefault="00122B45" w:rsidP="00252FCC">
      <w:pPr>
        <w:pStyle w:val="Paragrafoelenco"/>
        <w:numPr>
          <w:ilvl w:val="0"/>
          <w:numId w:val="3"/>
        </w:numPr>
        <w:ind w:left="426" w:right="140"/>
        <w:rPr>
          <w:rFonts w:ascii="Cambria" w:hAnsi="Cambria"/>
          <w:sz w:val="24"/>
          <w:szCs w:val="24"/>
        </w:rPr>
      </w:pPr>
      <w:r w:rsidRPr="00141739">
        <w:rPr>
          <w:rFonts w:ascii="Cambria" w:hAnsi="Cambria"/>
          <w:sz w:val="24"/>
          <w:szCs w:val="24"/>
        </w:rPr>
        <w:t xml:space="preserve">Potenziare e diffondere la pratica già in atto di costituire dei gruppi di riflessione educativa all’interno delle parrocchie. Tale progetto è già stato realizzato dalla prof.ssa Pierangela </w:t>
      </w:r>
      <w:proofErr w:type="spellStart"/>
      <w:r w:rsidRPr="00141739">
        <w:rPr>
          <w:rFonts w:ascii="Cambria" w:hAnsi="Cambria"/>
          <w:sz w:val="24"/>
          <w:szCs w:val="24"/>
        </w:rPr>
        <w:t>Insalaco</w:t>
      </w:r>
      <w:proofErr w:type="spellEnd"/>
      <w:r w:rsidRPr="00141739">
        <w:rPr>
          <w:rFonts w:ascii="Cambria" w:hAnsi="Cambria"/>
          <w:sz w:val="24"/>
          <w:szCs w:val="24"/>
        </w:rPr>
        <w:t xml:space="preserve"> con grande successo. Intend</w:t>
      </w:r>
      <w:r>
        <w:rPr>
          <w:rFonts w:ascii="Cambria" w:hAnsi="Cambria"/>
          <w:sz w:val="24"/>
          <w:szCs w:val="24"/>
        </w:rPr>
        <w:t>iam</w:t>
      </w:r>
      <w:r w:rsidRPr="00141739">
        <w:rPr>
          <w:rFonts w:ascii="Cambria" w:hAnsi="Cambria"/>
          <w:sz w:val="24"/>
          <w:szCs w:val="24"/>
        </w:rPr>
        <w:t xml:space="preserve">o pertanto affidare a lei l’organizzazione per una diffusione capillare di tale progetto che potrebbe avere come tema </w:t>
      </w:r>
      <w:r>
        <w:rPr>
          <w:rFonts w:ascii="Cambria" w:hAnsi="Cambria"/>
          <w:sz w:val="24"/>
          <w:szCs w:val="24"/>
        </w:rPr>
        <w:t>ispirator</w:t>
      </w:r>
      <w:r w:rsidRPr="00141739">
        <w:rPr>
          <w:rFonts w:ascii="Cambria" w:hAnsi="Cambria"/>
          <w:sz w:val="24"/>
          <w:szCs w:val="24"/>
        </w:rPr>
        <w:t xml:space="preserve">e la pedagogia del beato Pino </w:t>
      </w:r>
      <w:proofErr w:type="spellStart"/>
      <w:r w:rsidRPr="00141739">
        <w:rPr>
          <w:rFonts w:ascii="Cambria" w:hAnsi="Cambria"/>
          <w:sz w:val="24"/>
          <w:szCs w:val="24"/>
        </w:rPr>
        <w:t>Puglisi</w:t>
      </w:r>
      <w:proofErr w:type="spellEnd"/>
      <w:r w:rsidRPr="00141739">
        <w:rPr>
          <w:rFonts w:ascii="Cambria" w:hAnsi="Cambria"/>
          <w:sz w:val="24"/>
          <w:szCs w:val="24"/>
        </w:rPr>
        <w:t xml:space="preserve">. </w:t>
      </w:r>
    </w:p>
    <w:p w:rsidR="00122B45" w:rsidRPr="00141739" w:rsidRDefault="00122B45" w:rsidP="00DA4983">
      <w:pPr>
        <w:pStyle w:val="Paragrafoelenco"/>
        <w:ind w:left="426" w:right="140"/>
        <w:rPr>
          <w:rFonts w:ascii="Cambria" w:hAnsi="Cambria"/>
          <w:sz w:val="24"/>
          <w:szCs w:val="24"/>
        </w:rPr>
      </w:pPr>
    </w:p>
    <w:p w:rsidR="00CE6892" w:rsidRDefault="00122B45" w:rsidP="00252FCC">
      <w:pPr>
        <w:pStyle w:val="Paragrafoelenco"/>
        <w:numPr>
          <w:ilvl w:val="0"/>
          <w:numId w:val="3"/>
        </w:numPr>
        <w:ind w:left="426" w:right="140"/>
        <w:rPr>
          <w:rFonts w:ascii="Cambria" w:hAnsi="Cambria"/>
          <w:sz w:val="24"/>
          <w:szCs w:val="24"/>
        </w:rPr>
      </w:pPr>
      <w:r w:rsidRPr="00DA4983">
        <w:rPr>
          <w:rFonts w:ascii="Cambria" w:hAnsi="Cambria"/>
          <w:sz w:val="24"/>
          <w:szCs w:val="24"/>
        </w:rPr>
        <w:t xml:space="preserve">A) Intraprendere un percorso di collaborazione con i parroci sul cui territorio gravitano scuole o istituzioni educative affinché si rendano disponibili a incontrare alunne ed alunni </w:t>
      </w:r>
      <w:r w:rsidR="00CE6892">
        <w:rPr>
          <w:rFonts w:ascii="Cambria" w:hAnsi="Cambria"/>
          <w:sz w:val="24"/>
          <w:szCs w:val="24"/>
        </w:rPr>
        <w:t xml:space="preserve">visitandoli nelle loro aule in </w:t>
      </w:r>
      <w:r w:rsidRPr="00DA4983">
        <w:rPr>
          <w:rFonts w:ascii="Cambria" w:hAnsi="Cambria"/>
          <w:sz w:val="24"/>
          <w:szCs w:val="24"/>
        </w:rPr>
        <w:t xml:space="preserve">accordo con i rispettivi insegnanti di religione, previa autorizzazione del Dirigente scolastico, non con finalità dottrinali né catechetiche, bensì per instaurare relazioni di attenzione e ascolto, di cui tanto necessitano i giovani. </w:t>
      </w:r>
    </w:p>
    <w:p w:rsidR="00CE6892" w:rsidRDefault="00CE6892" w:rsidP="00CE6892">
      <w:pPr>
        <w:pStyle w:val="Paragrafoelenco"/>
        <w:rPr>
          <w:rFonts w:ascii="Cambria" w:hAnsi="Cambria"/>
          <w:sz w:val="24"/>
          <w:szCs w:val="24"/>
        </w:rPr>
      </w:pPr>
    </w:p>
    <w:p w:rsidR="00122B45" w:rsidRPr="00DA4983" w:rsidRDefault="00122B45" w:rsidP="00CE6892">
      <w:pPr>
        <w:pStyle w:val="Paragrafoelenco"/>
        <w:ind w:left="426" w:right="140"/>
        <w:rPr>
          <w:rFonts w:ascii="Cambria" w:hAnsi="Cambria"/>
          <w:sz w:val="24"/>
          <w:szCs w:val="24"/>
        </w:rPr>
      </w:pPr>
      <w:r w:rsidRPr="00DA4983">
        <w:rPr>
          <w:rFonts w:ascii="Cambria" w:hAnsi="Cambria"/>
          <w:sz w:val="24"/>
          <w:szCs w:val="24"/>
        </w:rPr>
        <w:t>B) Una seconda azione avente le stesse finalità, sarà la promozione e diffusione di “</w:t>
      </w:r>
      <w:proofErr w:type="spellStart"/>
      <w:r w:rsidRPr="00DA4983">
        <w:rPr>
          <w:rFonts w:ascii="Cambria" w:hAnsi="Cambria"/>
          <w:sz w:val="24"/>
          <w:szCs w:val="24"/>
        </w:rPr>
        <w:t>Scholas</w:t>
      </w:r>
      <w:proofErr w:type="spellEnd"/>
      <w:r w:rsidRPr="00DA4983">
        <w:rPr>
          <w:rFonts w:ascii="Cambria" w:hAnsi="Cambria"/>
          <w:sz w:val="24"/>
          <w:szCs w:val="24"/>
        </w:rPr>
        <w:t xml:space="preserve"> </w:t>
      </w:r>
      <w:proofErr w:type="spellStart"/>
      <w:r w:rsidRPr="00DA4983">
        <w:rPr>
          <w:rFonts w:ascii="Cambria" w:hAnsi="Cambria"/>
          <w:sz w:val="24"/>
          <w:szCs w:val="24"/>
        </w:rPr>
        <w:t>occurrentes</w:t>
      </w:r>
      <w:proofErr w:type="spellEnd"/>
      <w:r w:rsidRPr="00DA4983">
        <w:rPr>
          <w:rFonts w:ascii="Cambria" w:hAnsi="Cambria"/>
          <w:sz w:val="24"/>
          <w:szCs w:val="24"/>
        </w:rPr>
        <w:t>”, progetto fortemente caldeggiato da papa Francesco</w:t>
      </w:r>
      <w:r>
        <w:rPr>
          <w:rFonts w:ascii="Cambria" w:hAnsi="Cambria"/>
          <w:sz w:val="24"/>
          <w:szCs w:val="24"/>
        </w:rPr>
        <w:t>, di</w:t>
      </w:r>
      <w:r w:rsidRPr="00DA4983">
        <w:rPr>
          <w:rFonts w:ascii="Cambria" w:hAnsi="Cambria"/>
          <w:sz w:val="24"/>
          <w:szCs w:val="24"/>
        </w:rPr>
        <w:t xml:space="preserve"> grande </w:t>
      </w:r>
      <w:r>
        <w:rPr>
          <w:rFonts w:ascii="Cambria" w:hAnsi="Cambria"/>
          <w:sz w:val="24"/>
          <w:szCs w:val="24"/>
        </w:rPr>
        <w:t>valore educativo e di</w:t>
      </w:r>
      <w:r w:rsidRPr="00DA4983">
        <w:rPr>
          <w:rFonts w:ascii="Cambria" w:hAnsi="Cambria"/>
          <w:sz w:val="24"/>
          <w:szCs w:val="24"/>
        </w:rPr>
        <w:t xml:space="preserve"> particolare  efficacia in vista della formazi</w:t>
      </w:r>
      <w:r>
        <w:rPr>
          <w:rFonts w:ascii="Cambria" w:hAnsi="Cambria"/>
          <w:sz w:val="24"/>
          <w:szCs w:val="24"/>
        </w:rPr>
        <w:t>one di una coscienza civica attiv</w:t>
      </w:r>
      <w:r w:rsidRPr="00DA4983">
        <w:rPr>
          <w:rFonts w:ascii="Cambria" w:hAnsi="Cambria"/>
          <w:sz w:val="24"/>
          <w:szCs w:val="24"/>
        </w:rPr>
        <w:t>a, inclusiva, fondata sull’autostima e improntata all’accoglienza.</w:t>
      </w:r>
    </w:p>
    <w:p w:rsidR="00122B45" w:rsidRPr="00141739" w:rsidRDefault="00122B45" w:rsidP="00252FCC">
      <w:pPr>
        <w:pStyle w:val="Paragrafoelenco"/>
        <w:ind w:left="426" w:right="140"/>
        <w:rPr>
          <w:rFonts w:ascii="Cambria" w:hAnsi="Cambria"/>
          <w:sz w:val="24"/>
          <w:szCs w:val="24"/>
        </w:rPr>
      </w:pPr>
      <w:r>
        <w:rPr>
          <w:rFonts w:ascii="Cambria" w:hAnsi="Cambria"/>
          <w:sz w:val="24"/>
          <w:szCs w:val="24"/>
        </w:rPr>
        <w:t>C) Curare i rapporti con i vari organismi ecclesiali dedicati alla scuola e all’educazione per concertare scelte, prassi, processi.</w:t>
      </w:r>
    </w:p>
    <w:p w:rsidR="00122B45" w:rsidRDefault="00122B45" w:rsidP="00252FCC">
      <w:pPr>
        <w:pStyle w:val="Paragrafoelenco"/>
        <w:ind w:left="426" w:right="140"/>
        <w:rPr>
          <w:rFonts w:ascii="Cambria" w:hAnsi="Cambria"/>
          <w:sz w:val="24"/>
          <w:szCs w:val="24"/>
        </w:rPr>
      </w:pPr>
    </w:p>
    <w:p w:rsidR="00122B45" w:rsidRPr="0086306A" w:rsidRDefault="00122B45" w:rsidP="00245252">
      <w:pPr>
        <w:pStyle w:val="Paragrafoelenco"/>
        <w:numPr>
          <w:ilvl w:val="0"/>
          <w:numId w:val="4"/>
        </w:numPr>
        <w:ind w:right="140"/>
        <w:rPr>
          <w:rFonts w:ascii="Cambria" w:hAnsi="Cambria"/>
          <w:sz w:val="24"/>
          <w:szCs w:val="24"/>
        </w:rPr>
      </w:pPr>
      <w:r>
        <w:rPr>
          <w:rFonts w:ascii="Cambria" w:hAnsi="Cambria"/>
          <w:b/>
          <w:color w:val="365F91"/>
          <w:sz w:val="28"/>
          <w:szCs w:val="28"/>
        </w:rPr>
        <w:t>Mezzi</w:t>
      </w:r>
    </w:p>
    <w:p w:rsidR="00122B45" w:rsidRPr="00245252" w:rsidRDefault="00122B45" w:rsidP="0086306A">
      <w:pPr>
        <w:pStyle w:val="Paragrafoelenco"/>
        <w:ind w:right="140"/>
        <w:rPr>
          <w:rFonts w:ascii="Cambria" w:hAnsi="Cambria"/>
          <w:sz w:val="24"/>
          <w:szCs w:val="24"/>
        </w:rPr>
      </w:pPr>
    </w:p>
    <w:p w:rsidR="00122B45" w:rsidRDefault="00122B45" w:rsidP="00245252">
      <w:pPr>
        <w:ind w:left="360" w:right="140"/>
        <w:rPr>
          <w:rFonts w:ascii="Cambria" w:hAnsi="Cambria"/>
          <w:sz w:val="24"/>
          <w:szCs w:val="24"/>
        </w:rPr>
      </w:pPr>
      <w:r>
        <w:rPr>
          <w:rFonts w:ascii="Cambria" w:hAnsi="Cambria"/>
          <w:sz w:val="24"/>
          <w:szCs w:val="24"/>
        </w:rPr>
        <w:t xml:space="preserve">Cercheremo di implementare il sito web creato già alcuni anni fa dal prof. </w:t>
      </w:r>
      <w:proofErr w:type="spellStart"/>
      <w:r>
        <w:rPr>
          <w:rFonts w:ascii="Cambria" w:hAnsi="Cambria"/>
          <w:sz w:val="24"/>
          <w:szCs w:val="24"/>
        </w:rPr>
        <w:t>Briguglia</w:t>
      </w:r>
      <w:proofErr w:type="spellEnd"/>
      <w:r>
        <w:rPr>
          <w:rFonts w:ascii="Cambria" w:hAnsi="Cambria"/>
          <w:sz w:val="24"/>
          <w:szCs w:val="24"/>
        </w:rPr>
        <w:t xml:space="preserve"> </w:t>
      </w:r>
      <w:hyperlink r:id="rId5" w:history="1">
        <w:r w:rsidRPr="00AF7E4A">
          <w:rPr>
            <w:rStyle w:val="Collegamentoipertestuale"/>
            <w:rFonts w:ascii="Cambria" w:hAnsi="Cambria"/>
            <w:sz w:val="24"/>
            <w:szCs w:val="24"/>
          </w:rPr>
          <w:t>www.pastoralescuolapalermo.it</w:t>
        </w:r>
      </w:hyperlink>
      <w:r>
        <w:rPr>
          <w:rFonts w:ascii="Cambria" w:hAnsi="Cambria"/>
          <w:sz w:val="24"/>
          <w:szCs w:val="24"/>
        </w:rPr>
        <w:t xml:space="preserve"> in modo da facilitare la circolarità dell’informazione e la condivisione dei processi. </w:t>
      </w:r>
    </w:p>
    <w:p w:rsidR="00122B45" w:rsidRPr="00245252" w:rsidRDefault="00122B45" w:rsidP="00245252">
      <w:pPr>
        <w:ind w:left="360" w:right="140"/>
        <w:rPr>
          <w:rFonts w:ascii="Cambria" w:hAnsi="Cambria"/>
          <w:sz w:val="24"/>
          <w:szCs w:val="24"/>
        </w:rPr>
      </w:pPr>
      <w:r>
        <w:rPr>
          <w:rFonts w:ascii="Cambria" w:hAnsi="Cambria"/>
          <w:sz w:val="24"/>
          <w:szCs w:val="24"/>
        </w:rPr>
        <w:t>Riguardo agli aspetti economici, no</w:t>
      </w:r>
      <w:r w:rsidR="00CE6892">
        <w:rPr>
          <w:rFonts w:ascii="Cambria" w:hAnsi="Cambria"/>
          <w:sz w:val="24"/>
          <w:szCs w:val="24"/>
        </w:rPr>
        <w:t>n riteniamo al momento di dover</w:t>
      </w:r>
      <w:r>
        <w:rPr>
          <w:rFonts w:ascii="Cambria" w:hAnsi="Cambria"/>
          <w:sz w:val="24"/>
          <w:szCs w:val="24"/>
        </w:rPr>
        <w:t xml:space="preserve"> segnalare particolari esigenze di spesa, a parte quelle relative all’acquisto di pubblicazioni di imprescindibile valore formativo e informativo per noi e per le persone strettamente coinvolte nella realizzazione delle varie azioni programmatiche sopra esposte, e quelle spese che si presenteranno nel caso di trasferte per la partecipazione da parte nostra o di chi da noi delegata/o, a convegni, incontri organizzativi e quant’altro proposto o richiesto dagli istituti ecclesiali di ambito scolastico e formativo.</w:t>
      </w:r>
    </w:p>
    <w:p w:rsidR="00122B45" w:rsidRDefault="00122B45" w:rsidP="00245252">
      <w:pPr>
        <w:pStyle w:val="Paragrafoelenco"/>
        <w:ind w:right="140"/>
        <w:rPr>
          <w:rFonts w:ascii="Cambria" w:hAnsi="Cambria"/>
          <w:b/>
          <w:color w:val="365F91"/>
          <w:sz w:val="28"/>
          <w:szCs w:val="28"/>
        </w:rPr>
      </w:pPr>
    </w:p>
    <w:p w:rsidR="00122B45" w:rsidRPr="00141739" w:rsidRDefault="00122B45" w:rsidP="00245252">
      <w:pPr>
        <w:pStyle w:val="Paragrafoelenco"/>
        <w:ind w:right="140"/>
        <w:rPr>
          <w:rFonts w:ascii="Cambria" w:hAnsi="Cambria"/>
          <w:sz w:val="24"/>
          <w:szCs w:val="24"/>
        </w:rPr>
      </w:pPr>
    </w:p>
    <w:p w:rsidR="00122B45" w:rsidRPr="00141739" w:rsidRDefault="00122B45" w:rsidP="00252FCC">
      <w:pPr>
        <w:pStyle w:val="Paragrafoelenco"/>
        <w:ind w:left="426" w:right="140"/>
        <w:rPr>
          <w:rFonts w:ascii="Cambria" w:hAnsi="Cambria"/>
          <w:sz w:val="24"/>
          <w:szCs w:val="24"/>
        </w:rPr>
      </w:pPr>
      <w:r w:rsidRPr="00141739">
        <w:rPr>
          <w:rFonts w:ascii="Cambria" w:hAnsi="Cambria"/>
          <w:sz w:val="24"/>
          <w:szCs w:val="24"/>
        </w:rPr>
        <w:t>Può sembrare superfluo, ma sent</w:t>
      </w:r>
      <w:r>
        <w:rPr>
          <w:rFonts w:ascii="Cambria" w:hAnsi="Cambria"/>
          <w:sz w:val="24"/>
          <w:szCs w:val="24"/>
        </w:rPr>
        <w:t>iam</w:t>
      </w:r>
      <w:r w:rsidRPr="00141739">
        <w:rPr>
          <w:rFonts w:ascii="Cambria" w:hAnsi="Cambria"/>
          <w:sz w:val="24"/>
          <w:szCs w:val="24"/>
        </w:rPr>
        <w:t xml:space="preserve">o il bisogno di concludere che la programmazione qui  presentata   può sperare di realizzare qualcosa </w:t>
      </w:r>
      <w:r>
        <w:rPr>
          <w:rFonts w:ascii="Cambria" w:hAnsi="Cambria"/>
          <w:sz w:val="24"/>
          <w:szCs w:val="24"/>
        </w:rPr>
        <w:t>solo come espressione della stima e del sostegno reciproci</w:t>
      </w:r>
      <w:r w:rsidRPr="00141739">
        <w:rPr>
          <w:rFonts w:ascii="Cambria" w:hAnsi="Cambria"/>
          <w:sz w:val="24"/>
          <w:szCs w:val="24"/>
        </w:rPr>
        <w:t xml:space="preserve"> e della preghiera da parte di coloro che vi contribuiranno. Il </w:t>
      </w:r>
      <w:r>
        <w:rPr>
          <w:rFonts w:ascii="Cambria" w:hAnsi="Cambria"/>
          <w:sz w:val="24"/>
          <w:szCs w:val="24"/>
        </w:rPr>
        <w:t>nostr</w:t>
      </w:r>
      <w:r w:rsidRPr="00141739">
        <w:rPr>
          <w:rFonts w:ascii="Cambria" w:hAnsi="Cambria"/>
          <w:sz w:val="24"/>
          <w:szCs w:val="24"/>
        </w:rPr>
        <w:t xml:space="preserve">o primo impegno sarà quello di animare lo spirito di servizio nella fede condivisa. </w:t>
      </w:r>
    </w:p>
    <w:p w:rsidR="00122B45" w:rsidRPr="00141739" w:rsidRDefault="00122B45" w:rsidP="00252FCC">
      <w:pPr>
        <w:pStyle w:val="Paragrafoelenco"/>
        <w:ind w:left="426" w:right="140"/>
        <w:rPr>
          <w:rFonts w:ascii="Cambria" w:hAnsi="Cambria"/>
          <w:sz w:val="24"/>
          <w:szCs w:val="24"/>
        </w:rPr>
      </w:pPr>
    </w:p>
    <w:p w:rsidR="00122B45" w:rsidRPr="00141739" w:rsidRDefault="00122B45" w:rsidP="00302E03">
      <w:pPr>
        <w:pStyle w:val="Paragrafoelenco"/>
        <w:ind w:left="426" w:right="140"/>
        <w:jc w:val="right"/>
        <w:rPr>
          <w:rFonts w:ascii="Cambria" w:hAnsi="Cambria"/>
          <w:sz w:val="24"/>
          <w:szCs w:val="24"/>
        </w:rPr>
      </w:pPr>
      <w:r>
        <w:rPr>
          <w:rFonts w:ascii="Cambria" w:hAnsi="Cambria"/>
          <w:sz w:val="24"/>
          <w:szCs w:val="24"/>
        </w:rPr>
        <w:t xml:space="preserve">                       Ste</w:t>
      </w:r>
      <w:r w:rsidRPr="00141739">
        <w:rPr>
          <w:rFonts w:ascii="Cambria" w:hAnsi="Cambria"/>
          <w:sz w:val="24"/>
          <w:szCs w:val="24"/>
        </w:rPr>
        <w:t xml:space="preserve">fania </w:t>
      </w:r>
      <w:proofErr w:type="spellStart"/>
      <w:r w:rsidRPr="00141739">
        <w:rPr>
          <w:rFonts w:ascii="Cambria" w:hAnsi="Cambria"/>
          <w:sz w:val="24"/>
          <w:szCs w:val="24"/>
        </w:rPr>
        <w:t>Macaluso</w:t>
      </w:r>
      <w:proofErr w:type="spellEnd"/>
      <w:r>
        <w:rPr>
          <w:rFonts w:ascii="Cambria" w:hAnsi="Cambria"/>
          <w:sz w:val="24"/>
          <w:szCs w:val="24"/>
        </w:rPr>
        <w:t xml:space="preserve">  e Irene  Marcellino</w:t>
      </w:r>
    </w:p>
    <w:sectPr w:rsidR="00122B45" w:rsidRPr="00141739" w:rsidSect="00252FCC">
      <w:pgSz w:w="11906" w:h="16838"/>
      <w:pgMar w:top="1560"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64C4D"/>
    <w:multiLevelType w:val="hybridMultilevel"/>
    <w:tmpl w:val="EDF2FAF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41DC4634"/>
    <w:multiLevelType w:val="hybridMultilevel"/>
    <w:tmpl w:val="3EBC3C58"/>
    <w:lvl w:ilvl="0" w:tplc="84309A82">
      <w:start w:val="1"/>
      <w:numFmt w:val="decimal"/>
      <w:lvlText w:val="%1."/>
      <w:lvlJc w:val="left"/>
      <w:pPr>
        <w:ind w:left="360" w:hanging="360"/>
      </w:pPr>
      <w:rPr>
        <w:rFonts w:cs="Times New Roman"/>
        <w:b/>
        <w:color w:val="4F81BD"/>
        <w:sz w:val="32"/>
        <w:szCs w:val="3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45620D12"/>
    <w:multiLevelType w:val="hybridMultilevel"/>
    <w:tmpl w:val="4A12FE8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5D41749"/>
    <w:multiLevelType w:val="hybridMultilevel"/>
    <w:tmpl w:val="CF0C77F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237D5"/>
    <w:rsid w:val="000627B7"/>
    <w:rsid w:val="000965E8"/>
    <w:rsid w:val="000E2E5E"/>
    <w:rsid w:val="001120BC"/>
    <w:rsid w:val="00122B45"/>
    <w:rsid w:val="00141739"/>
    <w:rsid w:val="00216DD1"/>
    <w:rsid w:val="00245252"/>
    <w:rsid w:val="00252FCC"/>
    <w:rsid w:val="002A4B59"/>
    <w:rsid w:val="00302E03"/>
    <w:rsid w:val="004037AF"/>
    <w:rsid w:val="004D21C2"/>
    <w:rsid w:val="0055609C"/>
    <w:rsid w:val="005D648D"/>
    <w:rsid w:val="00605685"/>
    <w:rsid w:val="006654DA"/>
    <w:rsid w:val="00681D4A"/>
    <w:rsid w:val="006C348F"/>
    <w:rsid w:val="00702314"/>
    <w:rsid w:val="008051D6"/>
    <w:rsid w:val="00814485"/>
    <w:rsid w:val="00853FC2"/>
    <w:rsid w:val="0086306A"/>
    <w:rsid w:val="008C71CA"/>
    <w:rsid w:val="009C22FD"/>
    <w:rsid w:val="009D5A4A"/>
    <w:rsid w:val="00A237D5"/>
    <w:rsid w:val="00AA6702"/>
    <w:rsid w:val="00AE68E7"/>
    <w:rsid w:val="00AF7E4A"/>
    <w:rsid w:val="00B770DE"/>
    <w:rsid w:val="00BC3119"/>
    <w:rsid w:val="00CD7B61"/>
    <w:rsid w:val="00CE08B4"/>
    <w:rsid w:val="00CE6892"/>
    <w:rsid w:val="00CF654C"/>
    <w:rsid w:val="00D84BC2"/>
    <w:rsid w:val="00DA4983"/>
    <w:rsid w:val="00DE66A6"/>
    <w:rsid w:val="00E16E68"/>
    <w:rsid w:val="00EB3471"/>
    <w:rsid w:val="00EB785B"/>
    <w:rsid w:val="00EE4465"/>
    <w:rsid w:val="00EF1C4E"/>
    <w:rsid w:val="00EF5C7A"/>
    <w:rsid w:val="00F0366E"/>
    <w:rsid w:val="00FF0CCD"/>
    <w:rsid w:val="00FF44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785B"/>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4037AF"/>
    <w:pPr>
      <w:ind w:left="720"/>
      <w:contextualSpacing/>
    </w:pPr>
  </w:style>
  <w:style w:type="paragraph" w:styleId="Titolo">
    <w:name w:val="Title"/>
    <w:basedOn w:val="Normale"/>
    <w:next w:val="Normale"/>
    <w:link w:val="TitoloCarattere"/>
    <w:uiPriority w:val="99"/>
    <w:qFormat/>
    <w:rsid w:val="006C348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oloCarattere">
    <w:name w:val="Titolo Carattere"/>
    <w:basedOn w:val="Carpredefinitoparagrafo"/>
    <w:link w:val="Titolo"/>
    <w:uiPriority w:val="99"/>
    <w:locked/>
    <w:rsid w:val="006C348F"/>
    <w:rPr>
      <w:rFonts w:ascii="Cambria" w:hAnsi="Cambria" w:cs="Times New Roman"/>
      <w:color w:val="17365D"/>
      <w:spacing w:val="5"/>
      <w:kern w:val="28"/>
      <w:sz w:val="52"/>
      <w:szCs w:val="52"/>
    </w:rPr>
  </w:style>
  <w:style w:type="character" w:styleId="Collegamentoipertestuale">
    <w:name w:val="Hyperlink"/>
    <w:basedOn w:val="Carpredefinitoparagrafo"/>
    <w:uiPriority w:val="99"/>
    <w:rsid w:val="00245252"/>
    <w:rPr>
      <w:rFonts w:cs="Times New Roman"/>
      <w:color w:val="0000FF"/>
      <w:u w:val="single"/>
    </w:rPr>
  </w:style>
  <w:style w:type="character" w:styleId="Enfasidelicata">
    <w:name w:val="Subtle Emphasis"/>
    <w:basedOn w:val="Carpredefinitoparagrafo"/>
    <w:uiPriority w:val="99"/>
    <w:qFormat/>
    <w:rsid w:val="00E16E68"/>
    <w:rPr>
      <w:rFonts w:cs="Times New Roman"/>
      <w:i/>
      <w:iCs/>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storalescuolapalermo.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1088</Words>
  <Characters>6202</Characters>
  <Application>Microsoft Office Word</Application>
  <DocSecurity>0</DocSecurity>
  <Lines>51</Lines>
  <Paragraphs>14</Paragraphs>
  <ScaleCrop>false</ScaleCrop>
  <Company/>
  <LinksUpToDate>false</LinksUpToDate>
  <CharactersWithSpaces>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Stefania</cp:lastModifiedBy>
  <cp:revision>2</cp:revision>
  <cp:lastPrinted>2019-10-10T18:08:00Z</cp:lastPrinted>
  <dcterms:created xsi:type="dcterms:W3CDTF">2019-10-10T18:11:00Z</dcterms:created>
  <dcterms:modified xsi:type="dcterms:W3CDTF">2019-10-10T18:11:00Z</dcterms:modified>
</cp:coreProperties>
</file>